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96A5ACE" w14:textId="77777777" w:rsidR="002A26B8" w:rsidRDefault="00784814">
      <w:pPr>
        <w:rPr>
          <w:rFonts w:ascii="Arial" w:hAnsi="Arial" w:cs="Arial"/>
          <w:color w:val="31849B"/>
          <w:sz w:val="40"/>
          <w:szCs w:val="40"/>
        </w:rPr>
      </w:pPr>
      <w:r>
        <w:rPr>
          <w:noProof/>
          <w:lang w:val="en-US"/>
        </w:rPr>
        <mc:AlternateContent>
          <mc:Choice Requires="wps">
            <w:drawing>
              <wp:anchor distT="0" distB="0" distL="114300" distR="114300" simplePos="0" relativeHeight="251658240" behindDoc="0" locked="0" layoutInCell="1" allowOverlap="1" wp14:anchorId="0D159570" wp14:editId="10129260">
                <wp:simplePos x="0" y="0"/>
                <wp:positionH relativeFrom="column">
                  <wp:posOffset>3410585</wp:posOffset>
                </wp:positionH>
                <wp:positionV relativeFrom="paragraph">
                  <wp:posOffset>-387985</wp:posOffset>
                </wp:positionV>
                <wp:extent cx="3700780" cy="939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7F186A4" w14:textId="77777777" w:rsidR="002A26B8" w:rsidRDefault="000D30EA">
                            <w:r>
                              <w:rPr>
                                <w:noProof/>
                                <w:lang w:val="en-US"/>
                              </w:rPr>
                              <w:drawing>
                                <wp:inline distT="0" distB="0" distL="0" distR="0" wp14:anchorId="787F3717" wp14:editId="43715C1A">
                                  <wp:extent cx="3162300" cy="797120"/>
                                  <wp:effectExtent l="0" t="0" r="0" b="0"/>
                                  <wp:docPr id="8" name="Picture 1" descr="SP Logo Strapl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Strapless.jpg"/>
                                          <pic:cNvPicPr>
                                            <a:picLocks noChangeAspect="1" noChangeArrowheads="1"/>
                                          </pic:cNvPicPr>
                                        </pic:nvPicPr>
                                        <pic:blipFill>
                                          <a:blip r:embed="rId8"/>
                                          <a:srcRect/>
                                          <a:stretch>
                                            <a:fillRect/>
                                          </a:stretch>
                                        </pic:blipFill>
                                        <pic:spPr bwMode="auto">
                                          <a:xfrm>
                                            <a:off x="0" y="0"/>
                                            <a:ext cx="3177518" cy="80095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268.55pt;margin-top:-30.55pt;width:291.4pt;height: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" filled="f" stroked="f" strokecolor="white">
                <v:textbox>
                  <w:txbxContent>
                    <w:p w:rsidR="002A26B8" w:rsidRDefault="000D30EA">
                      <w:r>
                        <w:rPr>
                          <w:noProof/>
                          <w:lang w:eastAsia="en-GB"/>
                        </w:rPr>
                        <w:drawing>
                          <wp:inline distT="0" distB="0" distL="0" distR="0">
                            <wp:extent cx="3162300" cy="797120"/>
                            <wp:effectExtent l="0" t="0" r="0" b="0"/>
                            <wp:docPr id="8" name="Picture 1" descr="SP Logo Strapl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Strapless.jpg"/>
                                    <pic:cNvPicPr>
                                      <a:picLocks noChangeAspect="1" noChangeArrowheads="1"/>
                                    </pic:cNvPicPr>
                                  </pic:nvPicPr>
                                  <pic:blipFill>
                                    <a:blip r:embed="rId9"/>
                                    <a:srcRect/>
                                    <a:stretch>
                                      <a:fillRect/>
                                    </a:stretch>
                                  </pic:blipFill>
                                  <pic:spPr bwMode="auto">
                                    <a:xfrm>
                                      <a:off x="0" y="0"/>
                                      <a:ext cx="3177518" cy="800956"/>
                                    </a:xfrm>
                                    <a:prstGeom prst="rect">
                                      <a:avLst/>
                                    </a:prstGeom>
                                    <a:noFill/>
                                    <a:ln w="9525">
                                      <a:noFill/>
                                      <a:miter lim="800000"/>
                                      <a:headEnd/>
                                      <a:tailEnd/>
                                    </a:ln>
                                  </pic:spPr>
                                </pic:pic>
                              </a:graphicData>
                            </a:graphic>
                          </wp:inline>
                        </w:drawing>
                      </w:r>
                    </w:p>
                  </w:txbxContent>
                </v:textbox>
              </v:shape>
            </w:pict>
          </mc:Fallback>
        </mc:AlternateContent>
      </w:r>
    </w:p>
    <w:p w14:paraId="002A97DC" w14:textId="77777777" w:rsidR="002A26B8" w:rsidRPr="005A7963" w:rsidRDefault="005A7963">
      <w:pPr>
        <w:rPr>
          <w:rFonts w:ascii="Arial" w:hAnsi="Arial" w:cs="Arial"/>
          <w:color w:val="31849B"/>
          <w:sz w:val="40"/>
          <w:szCs w:val="40"/>
          <w:u w:val="single"/>
        </w:rPr>
      </w:pPr>
      <w:r w:rsidRPr="005A7963">
        <w:rPr>
          <w:rFonts w:ascii="Arial" w:hAnsi="Arial" w:cs="Arial"/>
          <w:color w:val="31849B"/>
          <w:sz w:val="40"/>
          <w:szCs w:val="40"/>
          <w:u w:val="single"/>
        </w:rPr>
        <w:t>TRAINING</w:t>
      </w:r>
      <w:r w:rsidR="00784814">
        <w:rPr>
          <w:rFonts w:ascii="Arial" w:hAnsi="Arial" w:cs="Arial"/>
          <w:color w:val="31849B"/>
          <w:sz w:val="40"/>
          <w:szCs w:val="40"/>
          <w:u w:val="single"/>
        </w:rPr>
        <w:t xml:space="preserve"> </w:t>
      </w:r>
      <w:r w:rsidR="00E72937">
        <w:rPr>
          <w:rFonts w:ascii="Arial" w:hAnsi="Arial" w:cs="Arial"/>
          <w:color w:val="31849B"/>
          <w:sz w:val="40"/>
          <w:szCs w:val="40"/>
          <w:u w:val="single"/>
        </w:rPr>
        <w:t>/</w:t>
      </w:r>
      <w:r w:rsidR="00784814">
        <w:rPr>
          <w:rFonts w:ascii="Arial" w:hAnsi="Arial" w:cs="Arial"/>
          <w:color w:val="31849B"/>
          <w:sz w:val="40"/>
          <w:szCs w:val="40"/>
          <w:u w:val="single"/>
        </w:rPr>
        <w:t xml:space="preserve"> </w:t>
      </w:r>
      <w:r w:rsidR="00E72937">
        <w:rPr>
          <w:rFonts w:ascii="Arial" w:hAnsi="Arial" w:cs="Arial"/>
          <w:color w:val="31849B"/>
          <w:sz w:val="40"/>
          <w:szCs w:val="40"/>
          <w:u w:val="single"/>
        </w:rPr>
        <w:t xml:space="preserve">PROGRAMME </w:t>
      </w:r>
      <w:r w:rsidRPr="005A7963">
        <w:rPr>
          <w:rFonts w:ascii="Arial" w:hAnsi="Arial" w:cs="Arial"/>
          <w:color w:val="31849B"/>
          <w:sz w:val="40"/>
          <w:szCs w:val="40"/>
          <w:u w:val="single"/>
        </w:rPr>
        <w:t>BOOKING FORM:</w:t>
      </w:r>
    </w:p>
    <w:p w14:paraId="7D1092AF" w14:textId="77777777" w:rsidR="002A26B8" w:rsidRPr="00E72937" w:rsidRDefault="005A7963">
      <w:pPr>
        <w:rPr>
          <w:rFonts w:ascii="Arial" w:hAnsi="Arial" w:cs="Arial"/>
          <w:sz w:val="24"/>
          <w:szCs w:val="28"/>
        </w:rPr>
      </w:pPr>
      <w:r>
        <w:rPr>
          <w:rFonts w:ascii="Arial" w:hAnsi="Arial" w:cs="Arial"/>
          <w:b/>
          <w:bCs/>
          <w:sz w:val="24"/>
          <w:szCs w:val="28"/>
        </w:rPr>
        <w:t xml:space="preserve">Attendee </w:t>
      </w:r>
      <w:r w:rsidR="002A26B8" w:rsidRPr="005A7963">
        <w:rPr>
          <w:rFonts w:ascii="Arial" w:hAnsi="Arial" w:cs="Arial"/>
          <w:b/>
          <w:bCs/>
          <w:sz w:val="24"/>
          <w:szCs w:val="28"/>
        </w:rPr>
        <w:t>Name</w:t>
      </w:r>
      <w:r>
        <w:rPr>
          <w:rFonts w:ascii="Arial" w:hAnsi="Arial" w:cs="Arial"/>
          <w:b/>
          <w:bCs/>
          <w:sz w:val="24"/>
          <w:szCs w:val="28"/>
        </w:rPr>
        <w:t>(s)</w:t>
      </w:r>
      <w:r w:rsidR="002A26B8" w:rsidRPr="005A7963">
        <w:rPr>
          <w:rFonts w:ascii="Arial" w:hAnsi="Arial" w:cs="Arial"/>
          <w:b/>
          <w:bCs/>
          <w:sz w:val="24"/>
          <w:szCs w:val="28"/>
        </w:rPr>
        <w:t>:</w:t>
      </w:r>
      <w:r w:rsidR="002A26B8" w:rsidRPr="005A7963">
        <w:rPr>
          <w:rFonts w:ascii="Arial" w:hAnsi="Arial" w:cs="Arial"/>
          <w:sz w:val="24"/>
          <w:szCs w:val="28"/>
        </w:rPr>
        <w:tab/>
      </w:r>
      <w:r w:rsidR="00FB36DA">
        <w:rPr>
          <w:rFonts w:ascii="Arial" w:hAnsi="Arial" w:cs="Arial"/>
          <w:sz w:val="24"/>
          <w:szCs w:val="28"/>
        </w:rPr>
        <w:t xml:space="preserve">   </w:t>
      </w:r>
      <w:r w:rsidR="00FB36DA">
        <w:rPr>
          <w:rFonts w:ascii="Arial" w:hAnsi="Arial" w:cs="Arial"/>
          <w:sz w:val="24"/>
          <w:szCs w:val="28"/>
        </w:rPr>
        <w:tab/>
      </w:r>
      <w:r w:rsidR="00FB36DA">
        <w:rPr>
          <w:rFonts w:ascii="Arial" w:hAnsi="Arial" w:cs="Arial"/>
          <w:sz w:val="24"/>
          <w:szCs w:val="28"/>
        </w:rPr>
        <w:tab/>
      </w:r>
      <w:r w:rsidR="00E72937">
        <w:rPr>
          <w:rFonts w:ascii="Arial" w:hAnsi="Arial" w:cs="Arial"/>
          <w:sz w:val="24"/>
          <w:szCs w:val="28"/>
        </w:rPr>
        <w:tab/>
      </w:r>
      <w:r w:rsidR="002A26B8" w:rsidRPr="005A7963">
        <w:rPr>
          <w:rFonts w:ascii="Arial" w:hAnsi="Arial" w:cs="Arial"/>
          <w:b/>
          <w:bCs/>
        </w:rPr>
        <w:t>Job Title</w:t>
      </w:r>
      <w:r>
        <w:rPr>
          <w:rFonts w:ascii="Arial" w:hAnsi="Arial" w:cs="Arial"/>
          <w:b/>
          <w:bCs/>
        </w:rPr>
        <w:t>(s)</w:t>
      </w:r>
      <w:r w:rsidR="002A26B8" w:rsidRPr="005A7963">
        <w:rPr>
          <w:rFonts w:ascii="Arial" w:hAnsi="Arial" w:cs="Arial"/>
          <w:b/>
          <w:bCs/>
        </w:rPr>
        <w:t>:</w:t>
      </w:r>
      <w:r w:rsidR="002A26B8" w:rsidRPr="005A7963">
        <w:rPr>
          <w:rFonts w:ascii="Arial" w:hAnsi="Arial" w:cs="Arial"/>
        </w:rPr>
        <w:t xml:space="preserve"> </w:t>
      </w:r>
    </w:p>
    <w:p w14:paraId="7FD83384" w14:textId="77777777" w:rsidR="002A26B8" w:rsidRPr="005A7963" w:rsidRDefault="002A26B8">
      <w:pPr>
        <w:rPr>
          <w:rFonts w:ascii="Arial" w:hAnsi="Arial" w:cs="Arial"/>
        </w:rPr>
      </w:pPr>
      <w:r w:rsidRPr="005A7963">
        <w:rPr>
          <w:rFonts w:ascii="Arial" w:hAnsi="Arial" w:cs="Arial"/>
          <w:b/>
          <w:bCs/>
        </w:rPr>
        <w:t>Address:</w:t>
      </w:r>
      <w:r w:rsidR="00E72937">
        <w:rPr>
          <w:rFonts w:ascii="Arial" w:hAnsi="Arial" w:cs="Arial"/>
          <w:b/>
          <w:bCs/>
        </w:rPr>
        <w:tab/>
      </w:r>
      <w:r w:rsidR="00E72937">
        <w:rPr>
          <w:rFonts w:ascii="Arial" w:hAnsi="Arial" w:cs="Arial"/>
          <w:b/>
          <w:bCs/>
        </w:rPr>
        <w:tab/>
      </w:r>
      <w:r w:rsidR="00E72937">
        <w:rPr>
          <w:rFonts w:ascii="Arial" w:hAnsi="Arial" w:cs="Arial"/>
        </w:rPr>
        <w:tab/>
      </w:r>
      <w:r w:rsidR="00E72937">
        <w:rPr>
          <w:rFonts w:ascii="Arial" w:hAnsi="Arial" w:cs="Arial"/>
        </w:rPr>
        <w:tab/>
      </w:r>
      <w:r w:rsidR="00E72937">
        <w:rPr>
          <w:rFonts w:ascii="Arial" w:hAnsi="Arial" w:cs="Arial"/>
        </w:rPr>
        <w:tab/>
      </w:r>
      <w:r w:rsidRPr="005A7963">
        <w:rPr>
          <w:rFonts w:ascii="Arial" w:hAnsi="Arial" w:cs="Arial"/>
          <w:b/>
          <w:bCs/>
        </w:rPr>
        <w:t>Contact No:</w:t>
      </w:r>
      <w:r w:rsidR="00E72937">
        <w:rPr>
          <w:rFonts w:ascii="Arial" w:hAnsi="Arial" w:cs="Arial"/>
          <w:b/>
          <w:bCs/>
        </w:rPr>
        <w:tab/>
      </w:r>
      <w:r w:rsidR="00E72937">
        <w:rPr>
          <w:rFonts w:ascii="Arial" w:hAnsi="Arial" w:cs="Arial"/>
          <w:b/>
          <w:bCs/>
        </w:rPr>
        <w:tab/>
      </w:r>
      <w:r w:rsidR="00E72937">
        <w:rPr>
          <w:rFonts w:ascii="Arial" w:hAnsi="Arial" w:cs="Arial"/>
        </w:rPr>
        <w:tab/>
      </w:r>
      <w:r w:rsidRPr="005A7963">
        <w:rPr>
          <w:rFonts w:ascii="Arial" w:hAnsi="Arial" w:cs="Arial"/>
          <w:b/>
          <w:bCs/>
        </w:rPr>
        <w:t>Email:</w:t>
      </w:r>
      <w:r w:rsidRPr="005A7963">
        <w:rPr>
          <w:rFonts w:ascii="Arial" w:hAnsi="Arial" w:cs="Arial"/>
        </w:rPr>
        <w:t xml:space="preserve"> </w:t>
      </w:r>
    </w:p>
    <w:p w14:paraId="243D456B" w14:textId="77777777" w:rsidR="005A7963" w:rsidRPr="00013186" w:rsidRDefault="005A7963" w:rsidP="008B06EC">
      <w:pPr>
        <w:tabs>
          <w:tab w:val="left" w:pos="4111"/>
          <w:tab w:val="left" w:pos="7230"/>
        </w:tabs>
        <w:rPr>
          <w:rFonts w:ascii="Arial" w:hAnsi="Arial" w:cs="Arial"/>
          <w:sz w:val="2"/>
          <w:szCs w:val="28"/>
          <w:u w:val="single"/>
        </w:rPr>
      </w:pPr>
    </w:p>
    <w:p w14:paraId="5D9CD417" w14:textId="77777777" w:rsidR="002A26B8" w:rsidRPr="005A7963" w:rsidRDefault="002A26B8" w:rsidP="008B06EC">
      <w:pPr>
        <w:tabs>
          <w:tab w:val="left" w:pos="4111"/>
          <w:tab w:val="left" w:pos="7230"/>
        </w:tabs>
        <w:rPr>
          <w:rFonts w:ascii="Arial" w:hAnsi="Arial" w:cs="Arial"/>
          <w:sz w:val="24"/>
          <w:szCs w:val="28"/>
        </w:rPr>
      </w:pPr>
      <w:r w:rsidRPr="005A7963">
        <w:rPr>
          <w:rFonts w:ascii="Arial" w:hAnsi="Arial" w:cs="Arial"/>
          <w:sz w:val="24"/>
          <w:szCs w:val="28"/>
          <w:u w:val="single"/>
        </w:rPr>
        <w:t>Name of Cours</w:t>
      </w:r>
      <w:r w:rsidR="00E72937">
        <w:rPr>
          <w:rFonts w:ascii="Arial" w:hAnsi="Arial" w:cs="Arial"/>
          <w:sz w:val="24"/>
          <w:szCs w:val="28"/>
          <w:u w:val="single"/>
        </w:rPr>
        <w:t>e:</w:t>
      </w:r>
      <w:r w:rsidR="00E72937" w:rsidRPr="00E72937">
        <w:rPr>
          <w:rFonts w:ascii="Arial" w:hAnsi="Arial" w:cs="Arial"/>
          <w:sz w:val="24"/>
          <w:szCs w:val="28"/>
        </w:rPr>
        <w:tab/>
      </w:r>
      <w:r w:rsidRPr="005A7963">
        <w:rPr>
          <w:rFonts w:ascii="Arial" w:hAnsi="Arial" w:cs="Arial"/>
          <w:sz w:val="24"/>
          <w:szCs w:val="28"/>
          <w:u w:val="single"/>
        </w:rPr>
        <w:t>Date</w:t>
      </w:r>
      <w:r w:rsidR="000C1505" w:rsidRPr="005A7963">
        <w:rPr>
          <w:rFonts w:ascii="Arial" w:hAnsi="Arial" w:cs="Arial"/>
          <w:sz w:val="24"/>
          <w:szCs w:val="28"/>
        </w:rPr>
        <w:t>:</w:t>
      </w:r>
      <w:r w:rsidR="008F0CA9">
        <w:rPr>
          <w:rFonts w:ascii="Arial" w:hAnsi="Arial" w:cs="Arial"/>
          <w:sz w:val="24"/>
          <w:szCs w:val="28"/>
        </w:rPr>
        <w:tab/>
      </w:r>
      <w:r w:rsidRPr="005A7963">
        <w:rPr>
          <w:rFonts w:ascii="Arial" w:hAnsi="Arial" w:cs="Arial"/>
          <w:sz w:val="24"/>
          <w:szCs w:val="28"/>
          <w:u w:val="single"/>
        </w:rPr>
        <w:t>Fee</w:t>
      </w:r>
      <w:r w:rsidR="008F0CA9" w:rsidRPr="005A7963">
        <w:rPr>
          <w:rFonts w:ascii="Arial" w:hAnsi="Arial" w:cs="Arial"/>
          <w:sz w:val="24"/>
          <w:szCs w:val="28"/>
        </w:rPr>
        <w:t>:</w:t>
      </w:r>
    </w:p>
    <w:tbl>
      <w:tblPr>
        <w:tblStyle w:val="TableGrid"/>
        <w:tblW w:w="0" w:type="auto"/>
        <w:tblLook w:val="04A0" w:firstRow="1" w:lastRow="0" w:firstColumn="1" w:lastColumn="0" w:noHBand="0" w:noVBand="1"/>
      </w:tblPr>
      <w:tblGrid>
        <w:gridCol w:w="3662"/>
        <w:gridCol w:w="3663"/>
        <w:gridCol w:w="3663"/>
      </w:tblGrid>
      <w:tr w:rsidR="00251575" w:rsidRPr="00E72937" w14:paraId="28227A92" w14:textId="77777777" w:rsidTr="00E72937">
        <w:trPr>
          <w:trHeight w:val="439"/>
        </w:trPr>
        <w:tc>
          <w:tcPr>
            <w:tcW w:w="3662" w:type="dxa"/>
          </w:tcPr>
          <w:p w14:paraId="6481555D" w14:textId="77777777" w:rsidR="00E72937" w:rsidRPr="00E72937" w:rsidRDefault="00E72937" w:rsidP="005A7963">
            <w:pPr>
              <w:tabs>
                <w:tab w:val="left" w:pos="426"/>
              </w:tabs>
              <w:spacing w:after="0" w:line="240" w:lineRule="auto"/>
              <w:rPr>
                <w:rFonts w:ascii="Arial" w:hAnsi="Arial" w:cs="Arial"/>
                <w:iCs/>
                <w:sz w:val="28"/>
                <w:szCs w:val="28"/>
              </w:rPr>
            </w:pPr>
          </w:p>
        </w:tc>
        <w:tc>
          <w:tcPr>
            <w:tcW w:w="3663" w:type="dxa"/>
          </w:tcPr>
          <w:p w14:paraId="50B4B6E9" w14:textId="77777777" w:rsidR="00E72937" w:rsidRPr="00E72937" w:rsidRDefault="00E72937" w:rsidP="005A7963">
            <w:pPr>
              <w:tabs>
                <w:tab w:val="left" w:pos="426"/>
              </w:tabs>
              <w:spacing w:after="0" w:line="240" w:lineRule="auto"/>
              <w:rPr>
                <w:rFonts w:ascii="Arial" w:hAnsi="Arial" w:cs="Arial"/>
                <w:iCs/>
                <w:sz w:val="28"/>
                <w:szCs w:val="28"/>
              </w:rPr>
            </w:pPr>
          </w:p>
        </w:tc>
        <w:tc>
          <w:tcPr>
            <w:tcW w:w="3663" w:type="dxa"/>
          </w:tcPr>
          <w:p w14:paraId="3FD9F896" w14:textId="77777777" w:rsidR="00E72937" w:rsidRPr="00E72937" w:rsidRDefault="00E72937" w:rsidP="005A7963">
            <w:pPr>
              <w:tabs>
                <w:tab w:val="left" w:pos="426"/>
              </w:tabs>
              <w:spacing w:after="0" w:line="240" w:lineRule="auto"/>
              <w:rPr>
                <w:rFonts w:ascii="Arial" w:hAnsi="Arial" w:cs="Arial"/>
                <w:iCs/>
                <w:sz w:val="28"/>
                <w:szCs w:val="28"/>
              </w:rPr>
            </w:pPr>
          </w:p>
        </w:tc>
      </w:tr>
      <w:tr w:rsidR="00251575" w:rsidRPr="00E72937" w14:paraId="5684CB33" w14:textId="77777777" w:rsidTr="00E72937">
        <w:trPr>
          <w:trHeight w:val="403"/>
        </w:trPr>
        <w:tc>
          <w:tcPr>
            <w:tcW w:w="3662" w:type="dxa"/>
          </w:tcPr>
          <w:p w14:paraId="4DC4F1FA" w14:textId="77777777" w:rsidR="00E72937" w:rsidRPr="00E72937" w:rsidRDefault="00E72937" w:rsidP="005A7963">
            <w:pPr>
              <w:tabs>
                <w:tab w:val="left" w:pos="426"/>
              </w:tabs>
              <w:spacing w:after="0" w:line="240" w:lineRule="auto"/>
              <w:rPr>
                <w:rFonts w:ascii="Arial" w:hAnsi="Arial" w:cs="Arial"/>
                <w:iCs/>
                <w:sz w:val="28"/>
                <w:szCs w:val="28"/>
              </w:rPr>
            </w:pPr>
          </w:p>
        </w:tc>
        <w:tc>
          <w:tcPr>
            <w:tcW w:w="3663" w:type="dxa"/>
          </w:tcPr>
          <w:p w14:paraId="1783F3D7" w14:textId="77777777" w:rsidR="00E72937" w:rsidRPr="00E72937" w:rsidRDefault="00E72937" w:rsidP="005A7963">
            <w:pPr>
              <w:tabs>
                <w:tab w:val="left" w:pos="426"/>
              </w:tabs>
              <w:spacing w:after="0" w:line="240" w:lineRule="auto"/>
              <w:rPr>
                <w:rFonts w:ascii="Arial" w:hAnsi="Arial" w:cs="Arial"/>
                <w:iCs/>
                <w:sz w:val="28"/>
                <w:szCs w:val="28"/>
              </w:rPr>
            </w:pPr>
          </w:p>
        </w:tc>
        <w:tc>
          <w:tcPr>
            <w:tcW w:w="3663" w:type="dxa"/>
          </w:tcPr>
          <w:p w14:paraId="3C2E47C9" w14:textId="77777777" w:rsidR="00E72937" w:rsidRPr="00E72937" w:rsidRDefault="00E72937" w:rsidP="005A7963">
            <w:pPr>
              <w:tabs>
                <w:tab w:val="left" w:pos="426"/>
              </w:tabs>
              <w:spacing w:after="0" w:line="240" w:lineRule="auto"/>
              <w:rPr>
                <w:rFonts w:ascii="Arial" w:hAnsi="Arial" w:cs="Arial"/>
                <w:iCs/>
                <w:sz w:val="28"/>
                <w:szCs w:val="28"/>
              </w:rPr>
            </w:pPr>
          </w:p>
        </w:tc>
      </w:tr>
      <w:tr w:rsidR="00251575" w:rsidRPr="00E72937" w14:paraId="40982B9E" w14:textId="77777777" w:rsidTr="00E72937">
        <w:trPr>
          <w:trHeight w:val="423"/>
        </w:trPr>
        <w:tc>
          <w:tcPr>
            <w:tcW w:w="3662" w:type="dxa"/>
          </w:tcPr>
          <w:p w14:paraId="3F7453EC" w14:textId="77777777" w:rsidR="00013186" w:rsidRPr="00E72937" w:rsidRDefault="00013186" w:rsidP="005A7963">
            <w:pPr>
              <w:tabs>
                <w:tab w:val="left" w:pos="426"/>
              </w:tabs>
              <w:spacing w:after="0" w:line="240" w:lineRule="auto"/>
              <w:rPr>
                <w:rFonts w:ascii="Arial" w:hAnsi="Arial" w:cs="Arial"/>
                <w:iCs/>
                <w:sz w:val="28"/>
                <w:szCs w:val="28"/>
              </w:rPr>
            </w:pPr>
          </w:p>
        </w:tc>
        <w:tc>
          <w:tcPr>
            <w:tcW w:w="3663" w:type="dxa"/>
          </w:tcPr>
          <w:p w14:paraId="6CC449E4" w14:textId="77777777" w:rsidR="00013186" w:rsidRPr="00E72937" w:rsidRDefault="00013186" w:rsidP="005A7963">
            <w:pPr>
              <w:tabs>
                <w:tab w:val="left" w:pos="426"/>
              </w:tabs>
              <w:spacing w:after="0" w:line="240" w:lineRule="auto"/>
              <w:rPr>
                <w:rFonts w:ascii="Arial" w:hAnsi="Arial" w:cs="Arial"/>
                <w:iCs/>
                <w:sz w:val="28"/>
                <w:szCs w:val="28"/>
              </w:rPr>
            </w:pPr>
          </w:p>
        </w:tc>
        <w:tc>
          <w:tcPr>
            <w:tcW w:w="3663" w:type="dxa"/>
          </w:tcPr>
          <w:p w14:paraId="4153A2C5" w14:textId="77777777" w:rsidR="00013186" w:rsidRPr="00E72937" w:rsidRDefault="00013186" w:rsidP="005A7963">
            <w:pPr>
              <w:tabs>
                <w:tab w:val="left" w:pos="426"/>
              </w:tabs>
              <w:spacing w:after="0" w:line="240" w:lineRule="auto"/>
              <w:rPr>
                <w:rFonts w:ascii="Arial" w:hAnsi="Arial" w:cs="Arial"/>
                <w:iCs/>
                <w:sz w:val="28"/>
                <w:szCs w:val="28"/>
              </w:rPr>
            </w:pPr>
          </w:p>
        </w:tc>
      </w:tr>
      <w:tr w:rsidR="00251575" w:rsidRPr="00E72937" w14:paraId="791938B5" w14:textId="77777777" w:rsidTr="00E72937">
        <w:trPr>
          <w:trHeight w:val="423"/>
        </w:trPr>
        <w:tc>
          <w:tcPr>
            <w:tcW w:w="3662" w:type="dxa"/>
          </w:tcPr>
          <w:p w14:paraId="28CE3440" w14:textId="77777777" w:rsidR="00E72937" w:rsidRPr="00E72937" w:rsidRDefault="00E72937" w:rsidP="005A7963">
            <w:pPr>
              <w:tabs>
                <w:tab w:val="left" w:pos="426"/>
              </w:tabs>
              <w:spacing w:after="0" w:line="240" w:lineRule="auto"/>
              <w:rPr>
                <w:rFonts w:ascii="Arial" w:hAnsi="Arial" w:cs="Arial"/>
                <w:iCs/>
                <w:sz w:val="28"/>
                <w:szCs w:val="28"/>
              </w:rPr>
            </w:pPr>
          </w:p>
        </w:tc>
        <w:tc>
          <w:tcPr>
            <w:tcW w:w="3663" w:type="dxa"/>
          </w:tcPr>
          <w:p w14:paraId="09B74BA7" w14:textId="77777777" w:rsidR="00E72937" w:rsidRPr="00E72937" w:rsidRDefault="00E72937" w:rsidP="005A7963">
            <w:pPr>
              <w:tabs>
                <w:tab w:val="left" w:pos="426"/>
              </w:tabs>
              <w:spacing w:after="0" w:line="240" w:lineRule="auto"/>
              <w:rPr>
                <w:rFonts w:ascii="Arial" w:hAnsi="Arial" w:cs="Arial"/>
                <w:iCs/>
                <w:sz w:val="28"/>
                <w:szCs w:val="28"/>
              </w:rPr>
            </w:pPr>
          </w:p>
        </w:tc>
        <w:tc>
          <w:tcPr>
            <w:tcW w:w="3663" w:type="dxa"/>
          </w:tcPr>
          <w:p w14:paraId="57DDF552" w14:textId="77777777" w:rsidR="00E72937" w:rsidRPr="00E72937" w:rsidRDefault="00E72937" w:rsidP="005A7963">
            <w:pPr>
              <w:tabs>
                <w:tab w:val="left" w:pos="426"/>
              </w:tabs>
              <w:spacing w:after="0" w:line="240" w:lineRule="auto"/>
              <w:rPr>
                <w:rFonts w:ascii="Arial" w:hAnsi="Arial" w:cs="Arial"/>
                <w:iCs/>
                <w:sz w:val="28"/>
                <w:szCs w:val="28"/>
              </w:rPr>
            </w:pPr>
          </w:p>
        </w:tc>
      </w:tr>
    </w:tbl>
    <w:p w14:paraId="57A16380" w14:textId="77777777" w:rsidR="009662B7" w:rsidRPr="009662B7" w:rsidRDefault="009662B7" w:rsidP="005A7963">
      <w:pPr>
        <w:tabs>
          <w:tab w:val="left" w:pos="426"/>
        </w:tabs>
        <w:spacing w:after="0" w:line="240" w:lineRule="auto"/>
        <w:rPr>
          <w:rFonts w:ascii="Arial" w:hAnsi="Arial" w:cs="Arial"/>
          <w:iCs/>
          <w:szCs w:val="28"/>
        </w:rPr>
      </w:pPr>
    </w:p>
    <w:p w14:paraId="65730721" w14:textId="77777777" w:rsidR="002A26B8" w:rsidRPr="00013186" w:rsidRDefault="00E72937">
      <w:pPr>
        <w:rPr>
          <w:rFonts w:ascii="Arial" w:hAnsi="Arial" w:cs="Arial"/>
          <w:b/>
          <w:bCs/>
          <w:color w:val="365F91" w:themeColor="accent1" w:themeShade="BF"/>
          <w:szCs w:val="28"/>
        </w:rPr>
      </w:pPr>
      <w:r w:rsidRPr="00013186">
        <w:rPr>
          <w:rFonts w:ascii="Arial" w:hAnsi="Arial" w:cs="Arial"/>
          <w:b/>
          <w:bCs/>
          <w:color w:val="365F91" w:themeColor="accent1" w:themeShade="BF"/>
          <w:szCs w:val="28"/>
        </w:rPr>
        <w:t>P</w:t>
      </w:r>
      <w:r w:rsidR="005A7963" w:rsidRPr="00013186">
        <w:rPr>
          <w:rFonts w:ascii="Arial" w:hAnsi="Arial" w:cs="Arial"/>
          <w:b/>
          <w:bCs/>
          <w:color w:val="365F91" w:themeColor="accent1" w:themeShade="BF"/>
          <w:szCs w:val="28"/>
        </w:rPr>
        <w:t xml:space="preserve">lease detail your </w:t>
      </w:r>
      <w:r w:rsidRPr="00013186">
        <w:rPr>
          <w:rFonts w:ascii="Arial" w:hAnsi="Arial" w:cs="Arial"/>
          <w:b/>
          <w:bCs/>
          <w:color w:val="365F91" w:themeColor="accent1" w:themeShade="BF"/>
          <w:szCs w:val="28"/>
        </w:rPr>
        <w:t>invoice name and address below and make all payments by Bacs to the bank details which will be indicated on our invoice.</w:t>
      </w:r>
    </w:p>
    <w:p w14:paraId="08E570D5" w14:textId="77777777" w:rsidR="002A26B8" w:rsidRPr="00EC7143" w:rsidRDefault="002A26B8" w:rsidP="008B06EC">
      <w:pPr>
        <w:tabs>
          <w:tab w:val="left" w:pos="2552"/>
        </w:tabs>
        <w:rPr>
          <w:rFonts w:ascii="Arial" w:hAnsi="Arial" w:cs="Arial"/>
        </w:rPr>
      </w:pPr>
      <w:r w:rsidRPr="000D30EA">
        <w:rPr>
          <w:rFonts w:ascii="Arial" w:hAnsi="Arial" w:cs="Arial"/>
          <w:b/>
        </w:rPr>
        <w:t>Company Name</w:t>
      </w:r>
      <w:r w:rsidRPr="00EC7143">
        <w:rPr>
          <w:rFonts w:ascii="Arial" w:hAnsi="Arial" w:cs="Arial"/>
        </w:rPr>
        <w:t xml:space="preserve">: </w:t>
      </w:r>
    </w:p>
    <w:p w14:paraId="652647CF" w14:textId="77777777" w:rsidR="002A26B8" w:rsidRPr="00EC7143" w:rsidRDefault="00E72937" w:rsidP="008B06EC">
      <w:pPr>
        <w:tabs>
          <w:tab w:val="left" w:pos="2552"/>
        </w:tabs>
        <w:rPr>
          <w:rFonts w:ascii="Arial" w:hAnsi="Arial" w:cs="Arial"/>
        </w:rPr>
      </w:pPr>
      <w:r>
        <w:rPr>
          <w:rFonts w:ascii="Arial" w:hAnsi="Arial" w:cs="Arial"/>
          <w:b/>
        </w:rPr>
        <w:t>Invoice f</w:t>
      </w:r>
      <w:r w:rsidR="002A26B8" w:rsidRPr="000D30EA">
        <w:rPr>
          <w:rFonts w:ascii="Arial" w:hAnsi="Arial" w:cs="Arial"/>
          <w:b/>
        </w:rPr>
        <w:t>or attention of</w:t>
      </w:r>
      <w:r w:rsidR="002A26B8" w:rsidRPr="00EC7143">
        <w:rPr>
          <w:rFonts w:ascii="Arial" w:hAnsi="Arial" w:cs="Arial"/>
        </w:rPr>
        <w:t>:</w:t>
      </w:r>
      <w:r w:rsidR="002A26B8">
        <w:rPr>
          <w:rFonts w:ascii="Arial" w:hAnsi="Arial" w:cs="Arial"/>
        </w:rPr>
        <w:t xml:space="preserve"> </w:t>
      </w:r>
    </w:p>
    <w:p w14:paraId="089DC564" w14:textId="77777777" w:rsidR="00013186" w:rsidRDefault="002A26B8" w:rsidP="008F0CA9">
      <w:pPr>
        <w:rPr>
          <w:rFonts w:ascii="Arial" w:hAnsi="Arial" w:cs="Arial"/>
        </w:rPr>
      </w:pPr>
      <w:r w:rsidRPr="000D30EA">
        <w:rPr>
          <w:rFonts w:ascii="Arial" w:hAnsi="Arial" w:cs="Arial"/>
          <w:b/>
        </w:rPr>
        <w:t xml:space="preserve">Company </w:t>
      </w:r>
      <w:r w:rsidR="00E72937">
        <w:rPr>
          <w:rFonts w:ascii="Arial" w:hAnsi="Arial" w:cs="Arial"/>
          <w:b/>
        </w:rPr>
        <w:t xml:space="preserve">Full </w:t>
      </w:r>
      <w:r w:rsidRPr="000D30EA">
        <w:rPr>
          <w:rFonts w:ascii="Arial" w:hAnsi="Arial" w:cs="Arial"/>
          <w:b/>
        </w:rPr>
        <w:t>Address</w:t>
      </w:r>
      <w:r w:rsidRPr="00EC7143">
        <w:rPr>
          <w:rFonts w:ascii="Arial" w:hAnsi="Arial" w:cs="Arial"/>
        </w:rPr>
        <w:t>:</w:t>
      </w:r>
    </w:p>
    <w:p w14:paraId="27AA441A" w14:textId="77777777" w:rsidR="008F0CA9" w:rsidRPr="008F0CA9" w:rsidRDefault="002A26B8" w:rsidP="008F0CA9">
      <w:pPr>
        <w:rPr>
          <w:rFonts w:ascii="Times New Roman" w:eastAsia="Times New Roman" w:hAnsi="Times New Roman" w:cs="Times New Roman"/>
          <w:sz w:val="24"/>
          <w:szCs w:val="24"/>
          <w:lang w:eastAsia="en-GB"/>
        </w:rPr>
      </w:pPr>
      <w:r w:rsidRPr="00EC7143">
        <w:rPr>
          <w:rFonts w:ascii="Arial" w:hAnsi="Arial" w:cs="Arial"/>
        </w:rPr>
        <w:t xml:space="preserve"> </w:t>
      </w:r>
    </w:p>
    <w:p w14:paraId="4A036AD1" w14:textId="77777777" w:rsidR="002A26B8" w:rsidRPr="00C87581" w:rsidRDefault="002A26B8" w:rsidP="00DC15A1">
      <w:pPr>
        <w:tabs>
          <w:tab w:val="left" w:pos="2552"/>
        </w:tabs>
      </w:pPr>
      <w:r w:rsidRPr="000D30EA">
        <w:rPr>
          <w:rFonts w:ascii="Arial" w:hAnsi="Arial" w:cs="Arial"/>
          <w:b/>
        </w:rPr>
        <w:t>Date</w:t>
      </w:r>
      <w:r w:rsidRPr="00EC7143">
        <w:rPr>
          <w:rFonts w:ascii="Arial" w:hAnsi="Arial" w:cs="Arial"/>
        </w:rPr>
        <w:t xml:space="preserve">: </w:t>
      </w:r>
    </w:p>
    <w:p w14:paraId="0025B7CF" w14:textId="77777777" w:rsidR="006101A5" w:rsidRDefault="006101A5" w:rsidP="00EF6537">
      <w:pPr>
        <w:spacing w:after="0"/>
        <w:rPr>
          <w:rFonts w:ascii="Arial" w:hAnsi="Arial" w:cs="Arial"/>
          <w:b/>
          <w:bCs/>
          <w:szCs w:val="28"/>
          <w:u w:val="single"/>
        </w:rPr>
      </w:pPr>
      <w:r>
        <w:rPr>
          <w:rFonts w:ascii="Arial" w:hAnsi="Arial" w:cs="Arial"/>
          <w:b/>
          <w:bCs/>
          <w:szCs w:val="28"/>
          <w:u w:val="single"/>
        </w:rPr>
        <w:t xml:space="preserve">TOTAL FEES:     </w:t>
      </w:r>
    </w:p>
    <w:p w14:paraId="4209388C" w14:textId="77777777" w:rsidR="002A26B8" w:rsidRPr="005A7963" w:rsidRDefault="002A26B8" w:rsidP="00EF6537">
      <w:pPr>
        <w:spacing w:after="0"/>
        <w:rPr>
          <w:rFonts w:ascii="Arial" w:hAnsi="Arial" w:cs="Arial"/>
          <w:sz w:val="15"/>
          <w:szCs w:val="15"/>
        </w:rPr>
      </w:pPr>
      <w:r w:rsidRPr="005A7963">
        <w:rPr>
          <w:rFonts w:ascii="Arial" w:hAnsi="Arial" w:cs="Arial"/>
          <w:sz w:val="15"/>
          <w:szCs w:val="15"/>
        </w:rPr>
        <w:t xml:space="preserve">NB. VAT chargeable @20%.  Concessions may be available, please contact </w:t>
      </w:r>
      <w:hyperlink r:id="rId10" w:history="1">
        <w:r w:rsidRPr="005A7963">
          <w:rPr>
            <w:rStyle w:val="Hyperlink"/>
            <w:rFonts w:ascii="Arial" w:hAnsi="Arial" w:cs="Arial"/>
            <w:sz w:val="15"/>
            <w:szCs w:val="15"/>
          </w:rPr>
          <w:t>info@sharingparenting.com</w:t>
        </w:r>
      </w:hyperlink>
      <w:r w:rsidRPr="005A7963">
        <w:rPr>
          <w:rFonts w:ascii="Arial" w:hAnsi="Arial" w:cs="Arial"/>
          <w:sz w:val="15"/>
          <w:szCs w:val="15"/>
        </w:rPr>
        <w:t>.</w:t>
      </w:r>
    </w:p>
    <w:p w14:paraId="76CB1D1D" w14:textId="77777777" w:rsidR="00013186" w:rsidRDefault="00013186">
      <w:pPr>
        <w:rPr>
          <w:rFonts w:ascii="Arial" w:hAnsi="Arial" w:cs="Arial"/>
          <w:b/>
          <w:bCs/>
          <w:u w:val="single"/>
          <w:lang w:val="en-US"/>
        </w:rPr>
      </w:pPr>
    </w:p>
    <w:p w14:paraId="6928C9FC" w14:textId="77777777" w:rsidR="00013186" w:rsidRDefault="005A7963">
      <w:pPr>
        <w:rPr>
          <w:lang w:val="en-US"/>
        </w:rPr>
      </w:pPr>
      <w:r w:rsidRPr="000D30EA">
        <w:rPr>
          <w:rFonts w:ascii="Arial" w:hAnsi="Arial" w:cs="Arial"/>
          <w:b/>
          <w:bCs/>
          <w:u w:val="single"/>
          <w:lang w:val="en-US"/>
        </w:rPr>
        <w:t>Financial Terms &amp; Conditions</w:t>
      </w:r>
      <w:r w:rsidRPr="000D30EA">
        <w:rPr>
          <w:b/>
          <w:bCs/>
          <w:u w:val="single"/>
          <w:lang w:val="en-US"/>
        </w:rPr>
        <w:t>:</w:t>
      </w:r>
      <w:r w:rsidRPr="005A7963">
        <w:rPr>
          <w:lang w:val="en-US"/>
        </w:rPr>
        <w:t xml:space="preserve"> </w:t>
      </w:r>
    </w:p>
    <w:p w14:paraId="5CD9AA7A" w14:textId="77777777" w:rsidR="00013186" w:rsidRPr="00013186" w:rsidRDefault="005A7963">
      <w:pPr>
        <w:rPr>
          <w:rFonts w:ascii="Arial" w:hAnsi="Arial" w:cs="Arial"/>
          <w:sz w:val="18"/>
          <w:lang w:val="en-US"/>
        </w:rPr>
      </w:pPr>
      <w:r w:rsidRPr="00013186">
        <w:rPr>
          <w:rFonts w:ascii="Arial" w:hAnsi="Arial" w:cs="Arial"/>
          <w:sz w:val="18"/>
          <w:lang w:val="en-US"/>
        </w:rPr>
        <w:t xml:space="preserve">The delegate fee includes a copy of the Facilitator Manual (where stated). </w:t>
      </w:r>
    </w:p>
    <w:p w14:paraId="256DF3AC" w14:textId="77777777" w:rsidR="00FE226D" w:rsidRDefault="005A7963" w:rsidP="000D30EA">
      <w:pPr>
        <w:rPr>
          <w:rFonts w:ascii="Arial" w:hAnsi="Arial" w:cs="Arial"/>
          <w:sz w:val="18"/>
          <w:lang w:val="en-US"/>
        </w:rPr>
      </w:pPr>
      <w:r w:rsidRPr="00013186">
        <w:rPr>
          <w:rFonts w:ascii="Arial" w:hAnsi="Arial" w:cs="Arial"/>
          <w:sz w:val="18"/>
          <w:u w:val="single"/>
          <w:lang w:val="en-US"/>
        </w:rPr>
        <w:t xml:space="preserve">Cancellation policy </w:t>
      </w:r>
      <w:r w:rsidR="00E72937" w:rsidRPr="00013186">
        <w:rPr>
          <w:rFonts w:ascii="Arial" w:hAnsi="Arial" w:cs="Arial"/>
          <w:sz w:val="18"/>
          <w:u w:val="single"/>
          <w:lang w:val="en-US"/>
        </w:rPr>
        <w:t xml:space="preserve">for course attendance </w:t>
      </w:r>
      <w:r w:rsidRPr="00013186">
        <w:rPr>
          <w:rFonts w:ascii="Arial" w:hAnsi="Arial" w:cs="Arial"/>
          <w:sz w:val="18"/>
          <w:u w:val="single"/>
          <w:lang w:val="en-US"/>
        </w:rPr>
        <w:t>is as follows:</w:t>
      </w:r>
      <w:r w:rsidRPr="00013186">
        <w:rPr>
          <w:rFonts w:ascii="Arial" w:hAnsi="Arial" w:cs="Arial"/>
          <w:sz w:val="18"/>
          <w:lang w:val="en-US"/>
        </w:rPr>
        <w:t xml:space="preserve"> (1) cancellations 14 or more days before the event: 50% cancellation fee per delegate; (2) cancellations less than 14 days before the event: no refunds </w:t>
      </w:r>
      <w:r w:rsidRPr="00013186">
        <w:rPr>
          <w:rFonts w:ascii="Arial" w:hAnsi="Arial" w:cs="Arial"/>
          <w:color w:val="FF0000"/>
          <w:sz w:val="18"/>
          <w:lang w:val="en-US"/>
        </w:rPr>
        <w:t>will be given</w:t>
      </w:r>
      <w:r w:rsidRPr="00013186">
        <w:rPr>
          <w:rFonts w:ascii="Arial" w:hAnsi="Arial" w:cs="Arial"/>
          <w:sz w:val="18"/>
          <w:lang w:val="en-US"/>
        </w:rPr>
        <w:t xml:space="preserve">. Cancellations must be notified by email to </w:t>
      </w:r>
      <w:hyperlink r:id="rId11" w:history="1">
        <w:r w:rsidRPr="00013186">
          <w:rPr>
            <w:rStyle w:val="Hyperlink"/>
            <w:rFonts w:ascii="Arial" w:hAnsi="Arial" w:cs="Arial"/>
            <w:sz w:val="18"/>
            <w:lang w:val="en-US"/>
          </w:rPr>
          <w:t>info@sharingparenting.com</w:t>
        </w:r>
      </w:hyperlink>
      <w:r w:rsidRPr="00013186">
        <w:rPr>
          <w:rFonts w:ascii="Arial" w:hAnsi="Arial" w:cs="Arial"/>
          <w:sz w:val="18"/>
          <w:lang w:val="en-US"/>
        </w:rPr>
        <w:t xml:space="preserve">. No charge will be made for replacement delegates, provided full information of the replacement delegate is received 48 hours prior to training date. Transfer of any confirmed booking between events is not possible. Sharing Parenting reserves the right to alter the programme and change the speakers </w:t>
      </w:r>
      <w:r w:rsidR="00E72937" w:rsidRPr="00013186">
        <w:rPr>
          <w:rFonts w:ascii="Arial" w:hAnsi="Arial" w:cs="Arial"/>
          <w:sz w:val="18"/>
          <w:lang w:val="en-US"/>
        </w:rPr>
        <w:t>without prior notice.</w:t>
      </w:r>
      <w:r w:rsidR="00013186">
        <w:rPr>
          <w:rFonts w:ascii="Arial" w:hAnsi="Arial" w:cs="Arial"/>
          <w:sz w:val="18"/>
          <w:lang w:val="en-US"/>
        </w:rPr>
        <w:t xml:space="preserve">                                                         </w:t>
      </w:r>
      <w:r w:rsidR="00E72937" w:rsidRPr="00013186">
        <w:rPr>
          <w:rFonts w:ascii="Arial" w:hAnsi="Arial" w:cs="Arial"/>
          <w:sz w:val="18"/>
          <w:u w:val="single"/>
          <w:lang w:val="en-US"/>
        </w:rPr>
        <w:t>Cancellation policy for full programmes booked is as follows:</w:t>
      </w:r>
      <w:r w:rsidR="00E72937" w:rsidRPr="00013186">
        <w:rPr>
          <w:rFonts w:ascii="Arial" w:hAnsi="Arial" w:cs="Arial"/>
          <w:sz w:val="18"/>
          <w:lang w:val="en-US"/>
        </w:rPr>
        <w:t xml:space="preserve"> (1) Programmes booked require a 50% deposit at time of booking and is non refundable; (2) Balance of programme fee is payable upon completion of programme.</w:t>
      </w:r>
      <w:r w:rsidR="00013186">
        <w:rPr>
          <w:rFonts w:ascii="Arial" w:hAnsi="Arial" w:cs="Arial"/>
          <w:sz w:val="18"/>
          <w:lang w:val="en-US"/>
        </w:rPr>
        <w:t xml:space="preserve">                                                              </w:t>
      </w:r>
      <w:r w:rsidRPr="00013186">
        <w:rPr>
          <w:rFonts w:ascii="Arial" w:hAnsi="Arial" w:cs="Arial"/>
          <w:sz w:val="18"/>
          <w:lang w:val="en-US"/>
        </w:rPr>
        <w:t>Sharing Parenting requests that full payment be made within 30 days from the date of invoice. Should payment not be received within 30 days from the date of invoice, Sharing Parenting will apply an administration charge of £20+VAT. Payments made to our account in error will be subject to an administration charge of £40+VAT.</w:t>
      </w:r>
      <w:r w:rsidR="00013186">
        <w:rPr>
          <w:rFonts w:ascii="Arial" w:hAnsi="Arial" w:cs="Arial"/>
          <w:sz w:val="18"/>
          <w:lang w:val="en-US"/>
        </w:rPr>
        <w:t xml:space="preserve">                                                                                                                   </w:t>
      </w:r>
      <w:r w:rsidR="00013186" w:rsidRPr="00013186">
        <w:rPr>
          <w:rFonts w:ascii="Arial" w:hAnsi="Arial" w:cs="Arial"/>
          <w:sz w:val="18"/>
          <w:lang w:val="en-US"/>
        </w:rPr>
        <w:t>All payment</w:t>
      </w:r>
      <w:r w:rsidR="00013186">
        <w:rPr>
          <w:rFonts w:ascii="Arial" w:hAnsi="Arial" w:cs="Arial"/>
          <w:sz w:val="18"/>
          <w:lang w:val="en-US"/>
        </w:rPr>
        <w:t>s</w:t>
      </w:r>
      <w:r w:rsidR="00013186" w:rsidRPr="00013186">
        <w:rPr>
          <w:rFonts w:ascii="Arial" w:hAnsi="Arial" w:cs="Arial"/>
          <w:sz w:val="18"/>
          <w:lang w:val="en-US"/>
        </w:rPr>
        <w:t xml:space="preserve"> (where possible) should be made by Bacs to our Bank Sort Code 40-34-38 Account </w:t>
      </w:r>
      <w:proofErr w:type="gramStart"/>
      <w:r w:rsidR="00013186" w:rsidRPr="00013186">
        <w:rPr>
          <w:rFonts w:ascii="Arial" w:hAnsi="Arial" w:cs="Arial"/>
          <w:sz w:val="18"/>
          <w:lang w:val="en-US"/>
        </w:rPr>
        <w:t>31451766,</w:t>
      </w:r>
      <w:proofErr w:type="gramEnd"/>
      <w:r w:rsidR="00013186" w:rsidRPr="00013186">
        <w:rPr>
          <w:rFonts w:ascii="Arial" w:hAnsi="Arial" w:cs="Arial"/>
          <w:sz w:val="18"/>
          <w:lang w:val="en-US"/>
        </w:rPr>
        <w:t xml:space="preserve"> </w:t>
      </w:r>
      <w:proofErr w:type="spellStart"/>
      <w:r w:rsidR="00013186" w:rsidRPr="00013186">
        <w:rPr>
          <w:rFonts w:ascii="Arial" w:hAnsi="Arial" w:cs="Arial"/>
          <w:sz w:val="18"/>
          <w:lang w:val="en-US"/>
        </w:rPr>
        <w:t>cheques</w:t>
      </w:r>
      <w:proofErr w:type="spellEnd"/>
      <w:r w:rsidR="00013186" w:rsidRPr="00013186">
        <w:rPr>
          <w:rFonts w:ascii="Arial" w:hAnsi="Arial" w:cs="Arial"/>
          <w:sz w:val="18"/>
          <w:lang w:val="en-US"/>
        </w:rPr>
        <w:t xml:space="preserve"> will incur an admin fee in respect of bank charges of £5.00                                                                                              </w:t>
      </w:r>
      <w:r w:rsidR="00013186">
        <w:rPr>
          <w:rFonts w:ascii="Arial" w:hAnsi="Arial" w:cs="Arial"/>
          <w:sz w:val="18"/>
          <w:lang w:val="en-US"/>
        </w:rPr>
        <w:t xml:space="preserve">                                   </w:t>
      </w:r>
    </w:p>
    <w:p w14:paraId="0629CFCD" w14:textId="77777777" w:rsidR="002A26B8" w:rsidRPr="00013186" w:rsidRDefault="002A26B8" w:rsidP="000D30EA">
      <w:pPr>
        <w:rPr>
          <w:rFonts w:ascii="Arial" w:hAnsi="Arial" w:cs="Arial"/>
          <w:sz w:val="18"/>
          <w:lang w:val="en-US"/>
        </w:rPr>
      </w:pPr>
      <w:r w:rsidRPr="00EF6537">
        <w:rPr>
          <w:rFonts w:ascii="Arial" w:hAnsi="Arial" w:cs="Arial"/>
          <w:color w:val="0000FF"/>
          <w:sz w:val="24"/>
          <w:szCs w:val="24"/>
        </w:rPr>
        <w:t xml:space="preserve">Please email completed form to </w:t>
      </w:r>
      <w:hyperlink r:id="rId12" w:history="1">
        <w:r w:rsidRPr="00EF6537">
          <w:rPr>
            <w:rStyle w:val="Hyperlink"/>
            <w:rFonts w:ascii="Arial" w:hAnsi="Arial" w:cs="Arial"/>
            <w:sz w:val="24"/>
            <w:szCs w:val="24"/>
          </w:rPr>
          <w:t>info@sharingparenting.com</w:t>
        </w:r>
      </w:hyperlink>
      <w:r w:rsidRPr="00EF6537">
        <w:rPr>
          <w:rFonts w:ascii="Arial" w:hAnsi="Arial" w:cs="Arial"/>
          <w:color w:val="0000FF"/>
          <w:sz w:val="24"/>
          <w:szCs w:val="24"/>
        </w:rPr>
        <w:t>, or post to Suzanne Pearson</w:t>
      </w:r>
      <w:proofErr w:type="gramStart"/>
      <w:r w:rsidRPr="00EF6537">
        <w:rPr>
          <w:rFonts w:ascii="Arial" w:hAnsi="Arial" w:cs="Arial"/>
          <w:color w:val="0000FF"/>
          <w:sz w:val="24"/>
          <w:szCs w:val="24"/>
        </w:rPr>
        <w:t xml:space="preserve">, </w:t>
      </w:r>
      <w:r w:rsidR="000D30EA">
        <w:rPr>
          <w:rFonts w:ascii="Arial" w:hAnsi="Arial" w:cs="Arial"/>
          <w:color w:val="0000FF"/>
          <w:sz w:val="24"/>
          <w:szCs w:val="24"/>
        </w:rPr>
        <w:t xml:space="preserve">                 </w:t>
      </w:r>
      <w:r w:rsidR="00FB36DA">
        <w:rPr>
          <w:rFonts w:ascii="Arial" w:hAnsi="Arial" w:cs="Arial"/>
          <w:color w:val="0000FF"/>
          <w:sz w:val="24"/>
          <w:szCs w:val="24"/>
        </w:rPr>
        <w:t>108</w:t>
      </w:r>
      <w:proofErr w:type="gramEnd"/>
      <w:r w:rsidR="00FB36DA">
        <w:rPr>
          <w:rFonts w:ascii="Arial" w:hAnsi="Arial" w:cs="Arial"/>
          <w:color w:val="0000FF"/>
          <w:sz w:val="24"/>
          <w:szCs w:val="24"/>
        </w:rPr>
        <w:t xml:space="preserve"> Freshfields, Newmarket, Suffolk, CB8 0EF</w:t>
      </w:r>
    </w:p>
    <w:sectPr w:rsidR="002A26B8" w:rsidRPr="00013186" w:rsidSect="00013186">
      <w:footerReference w:type="default" r:id="rId13"/>
      <w:pgSz w:w="11906" w:h="16838"/>
      <w:pgMar w:top="397" w:right="567" w:bottom="397" w:left="567" w:header="709"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8AA5D" w14:textId="77777777" w:rsidR="000E1A77" w:rsidRDefault="000E1A77">
      <w:r>
        <w:separator/>
      </w:r>
    </w:p>
  </w:endnote>
  <w:endnote w:type="continuationSeparator" w:id="0">
    <w:p w14:paraId="0025C2EE" w14:textId="77777777" w:rsidR="000E1A77" w:rsidRDefault="000E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0FDB9" w14:textId="77777777" w:rsidR="002A26B8" w:rsidRPr="00077C6B" w:rsidRDefault="002A26B8" w:rsidP="00077C6B">
    <w:pPr>
      <w:pStyle w:val="Footer"/>
      <w:spacing w:after="0" w:line="240" w:lineRule="auto"/>
    </w:pPr>
    <w:r>
      <w:t xml:space="preserve">Please note that courses will run subject to minimum numbers being attained. </w:t>
    </w:r>
  </w:p>
  <w:p w14:paraId="69829C90" w14:textId="77777777" w:rsidR="002A26B8" w:rsidRDefault="002A26B8" w:rsidP="00077C6B">
    <w:pPr>
      <w:pStyle w:val="Footer"/>
      <w:spacing w:after="0" w:line="240" w:lineRule="auto"/>
      <w:rPr>
        <w:b/>
        <w:bCs/>
      </w:rPr>
    </w:pPr>
    <w:r w:rsidRPr="00077C6B">
      <w:rPr>
        <w:b/>
        <w:bCs/>
      </w:rPr>
      <w:t>All of the data given on this form will be held and used in accordance with the Data Protection Act 1998.</w:t>
    </w:r>
  </w:p>
  <w:p w14:paraId="52BD31E7" w14:textId="77777777" w:rsidR="002A26B8" w:rsidRPr="00077C6B" w:rsidRDefault="002A26B8" w:rsidP="00077C6B">
    <w:pPr>
      <w:pStyle w:val="Footer"/>
      <w:spacing w:after="0" w:line="240" w:lineRule="auto"/>
      <w:rPr>
        <w:b/>
        <w:bCs/>
      </w:rPr>
    </w:pPr>
    <w:r>
      <w:rPr>
        <w:b/>
        <w:bCs/>
      </w:rPr>
      <w:t xml:space="preserve">© Sharing Parenting.  </w:t>
    </w:r>
    <w:r w:rsidRPr="00FF60C4">
      <w:rPr>
        <w:b/>
        <w:bCs/>
        <w:sz w:val="16"/>
        <w:szCs w:val="16"/>
      </w:rPr>
      <w:t>A copy of the Sharing Parenting Database Protection Policy is available upon request.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6388E" w14:textId="77777777" w:rsidR="000E1A77" w:rsidRDefault="000E1A77">
      <w:r>
        <w:separator/>
      </w:r>
    </w:p>
  </w:footnote>
  <w:footnote w:type="continuationSeparator" w:id="0">
    <w:p w14:paraId="58040039" w14:textId="77777777" w:rsidR="000E1A77" w:rsidRDefault="000E1A7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52"/>
    <w:multiLevelType w:val="hybridMultilevel"/>
    <w:tmpl w:val="10F8358C"/>
    <w:lvl w:ilvl="0" w:tplc="503EF05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EC"/>
    <w:rsid w:val="00013186"/>
    <w:rsid w:val="00014BD9"/>
    <w:rsid w:val="00027BB0"/>
    <w:rsid w:val="000554A1"/>
    <w:rsid w:val="0007226F"/>
    <w:rsid w:val="00077C6B"/>
    <w:rsid w:val="00093A8A"/>
    <w:rsid w:val="000A5DB8"/>
    <w:rsid w:val="000C1505"/>
    <w:rsid w:val="000D30EA"/>
    <w:rsid w:val="000E1A77"/>
    <w:rsid w:val="00112024"/>
    <w:rsid w:val="00112980"/>
    <w:rsid w:val="00133AB1"/>
    <w:rsid w:val="001345D8"/>
    <w:rsid w:val="00137C22"/>
    <w:rsid w:val="00182B65"/>
    <w:rsid w:val="001922BF"/>
    <w:rsid w:val="001A0C57"/>
    <w:rsid w:val="001E2C77"/>
    <w:rsid w:val="0021382D"/>
    <w:rsid w:val="00214EA2"/>
    <w:rsid w:val="002158EF"/>
    <w:rsid w:val="00223809"/>
    <w:rsid w:val="002262CF"/>
    <w:rsid w:val="00234AC1"/>
    <w:rsid w:val="00251575"/>
    <w:rsid w:val="002A26B8"/>
    <w:rsid w:val="002C629D"/>
    <w:rsid w:val="002D23B8"/>
    <w:rsid w:val="002E0F2A"/>
    <w:rsid w:val="003C5176"/>
    <w:rsid w:val="003C5B3E"/>
    <w:rsid w:val="0042229C"/>
    <w:rsid w:val="004473F7"/>
    <w:rsid w:val="00451388"/>
    <w:rsid w:val="0045360E"/>
    <w:rsid w:val="004E6DB0"/>
    <w:rsid w:val="00501561"/>
    <w:rsid w:val="00556431"/>
    <w:rsid w:val="005A7963"/>
    <w:rsid w:val="005B2737"/>
    <w:rsid w:val="005C4048"/>
    <w:rsid w:val="006101A5"/>
    <w:rsid w:val="00622A04"/>
    <w:rsid w:val="0062462E"/>
    <w:rsid w:val="00633F6D"/>
    <w:rsid w:val="00657686"/>
    <w:rsid w:val="006A2AC6"/>
    <w:rsid w:val="006B0CAA"/>
    <w:rsid w:val="006E7001"/>
    <w:rsid w:val="00712D2C"/>
    <w:rsid w:val="0076095C"/>
    <w:rsid w:val="00774AFE"/>
    <w:rsid w:val="00784814"/>
    <w:rsid w:val="007B1E76"/>
    <w:rsid w:val="00885D10"/>
    <w:rsid w:val="00897197"/>
    <w:rsid w:val="008B06EC"/>
    <w:rsid w:val="008D503B"/>
    <w:rsid w:val="008F0CA9"/>
    <w:rsid w:val="00930BE8"/>
    <w:rsid w:val="00936646"/>
    <w:rsid w:val="009644AB"/>
    <w:rsid w:val="009662B7"/>
    <w:rsid w:val="00980ECF"/>
    <w:rsid w:val="00986B10"/>
    <w:rsid w:val="009C7B2A"/>
    <w:rsid w:val="009D0A46"/>
    <w:rsid w:val="009D2441"/>
    <w:rsid w:val="009D4EC0"/>
    <w:rsid w:val="00A17AB5"/>
    <w:rsid w:val="00A4337D"/>
    <w:rsid w:val="00A735F4"/>
    <w:rsid w:val="00A871C3"/>
    <w:rsid w:val="00A9508C"/>
    <w:rsid w:val="00AB6669"/>
    <w:rsid w:val="00AD2524"/>
    <w:rsid w:val="00B06819"/>
    <w:rsid w:val="00B21D05"/>
    <w:rsid w:val="00B460DD"/>
    <w:rsid w:val="00B609EA"/>
    <w:rsid w:val="00B96168"/>
    <w:rsid w:val="00BA6CB7"/>
    <w:rsid w:val="00BA712F"/>
    <w:rsid w:val="00C00A4B"/>
    <w:rsid w:val="00C76F68"/>
    <w:rsid w:val="00C87581"/>
    <w:rsid w:val="00CE59BB"/>
    <w:rsid w:val="00CF6806"/>
    <w:rsid w:val="00DC15A1"/>
    <w:rsid w:val="00DE249C"/>
    <w:rsid w:val="00DE585B"/>
    <w:rsid w:val="00E54E21"/>
    <w:rsid w:val="00E72937"/>
    <w:rsid w:val="00E94C28"/>
    <w:rsid w:val="00EA3147"/>
    <w:rsid w:val="00EA7340"/>
    <w:rsid w:val="00EC6816"/>
    <w:rsid w:val="00EC7143"/>
    <w:rsid w:val="00EF6537"/>
    <w:rsid w:val="00FA427A"/>
    <w:rsid w:val="00FA42B5"/>
    <w:rsid w:val="00FB36DA"/>
    <w:rsid w:val="00FC3B94"/>
    <w:rsid w:val="00FE226D"/>
    <w:rsid w:val="00FE7208"/>
    <w:rsid w:val="00FE7E5D"/>
    <w:rsid w:val="00FF60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266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locked="1" w:semiHidden="0" w:uiPriority="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A2AC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06E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tab-span">
    <w:name w:val="apple-tab-span"/>
    <w:basedOn w:val="DefaultParagraphFont"/>
    <w:uiPriority w:val="99"/>
    <w:rsid w:val="00DE585B"/>
  </w:style>
  <w:style w:type="character" w:customStyle="1" w:styleId="apple-converted-space">
    <w:name w:val="apple-converted-space"/>
    <w:basedOn w:val="DefaultParagraphFont"/>
    <w:uiPriority w:val="99"/>
    <w:rsid w:val="00DE585B"/>
  </w:style>
  <w:style w:type="paragraph" w:styleId="Header">
    <w:name w:val="header"/>
    <w:basedOn w:val="Normal"/>
    <w:link w:val="HeaderChar"/>
    <w:uiPriority w:val="99"/>
    <w:rsid w:val="00214EA2"/>
    <w:pPr>
      <w:tabs>
        <w:tab w:val="center" w:pos="4153"/>
        <w:tab w:val="right" w:pos="8306"/>
      </w:tabs>
    </w:pPr>
  </w:style>
  <w:style w:type="character" w:customStyle="1" w:styleId="HeaderChar">
    <w:name w:val="Header Char"/>
    <w:basedOn w:val="DefaultParagraphFont"/>
    <w:link w:val="Header"/>
    <w:uiPriority w:val="99"/>
    <w:semiHidden/>
    <w:locked/>
    <w:rsid w:val="00BA712F"/>
    <w:rPr>
      <w:lang w:eastAsia="en-US"/>
    </w:rPr>
  </w:style>
  <w:style w:type="paragraph" w:styleId="Footer">
    <w:name w:val="footer"/>
    <w:basedOn w:val="Normal"/>
    <w:link w:val="FooterChar"/>
    <w:uiPriority w:val="99"/>
    <w:rsid w:val="00214EA2"/>
    <w:pPr>
      <w:tabs>
        <w:tab w:val="center" w:pos="4153"/>
        <w:tab w:val="right" w:pos="8306"/>
      </w:tabs>
    </w:pPr>
  </w:style>
  <w:style w:type="character" w:customStyle="1" w:styleId="FooterChar">
    <w:name w:val="Footer Char"/>
    <w:basedOn w:val="DefaultParagraphFont"/>
    <w:link w:val="Footer"/>
    <w:uiPriority w:val="99"/>
    <w:semiHidden/>
    <w:locked/>
    <w:rsid w:val="00BA712F"/>
    <w:rPr>
      <w:lang w:eastAsia="en-US"/>
    </w:rPr>
  </w:style>
  <w:style w:type="character" w:styleId="Hyperlink">
    <w:name w:val="Hyperlink"/>
    <w:basedOn w:val="DefaultParagraphFont"/>
    <w:uiPriority w:val="99"/>
    <w:rsid w:val="00EF6537"/>
    <w:rPr>
      <w:color w:val="0000FF"/>
      <w:u w:val="single"/>
    </w:rPr>
  </w:style>
  <w:style w:type="paragraph" w:styleId="BalloonText">
    <w:name w:val="Balloon Text"/>
    <w:basedOn w:val="Normal"/>
    <w:link w:val="BalloonTextChar"/>
    <w:uiPriority w:val="99"/>
    <w:semiHidden/>
    <w:rsid w:val="002E0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F2A"/>
    <w:rPr>
      <w:rFonts w:ascii="Tahoma" w:hAnsi="Tahoma" w:cs="Tahoma"/>
      <w:sz w:val="16"/>
      <w:szCs w:val="16"/>
      <w:lang w:eastAsia="en-US"/>
    </w:rPr>
  </w:style>
  <w:style w:type="character" w:styleId="Strong">
    <w:name w:val="Strong"/>
    <w:basedOn w:val="DefaultParagraphFont"/>
    <w:uiPriority w:val="99"/>
    <w:qFormat/>
    <w:locked/>
    <w:rsid w:val="00EC714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locked="1" w:semiHidden="0" w:uiPriority="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A2AC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06E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tab-span">
    <w:name w:val="apple-tab-span"/>
    <w:basedOn w:val="DefaultParagraphFont"/>
    <w:uiPriority w:val="99"/>
    <w:rsid w:val="00DE585B"/>
  </w:style>
  <w:style w:type="character" w:customStyle="1" w:styleId="apple-converted-space">
    <w:name w:val="apple-converted-space"/>
    <w:basedOn w:val="DefaultParagraphFont"/>
    <w:uiPriority w:val="99"/>
    <w:rsid w:val="00DE585B"/>
  </w:style>
  <w:style w:type="paragraph" w:styleId="Header">
    <w:name w:val="header"/>
    <w:basedOn w:val="Normal"/>
    <w:link w:val="HeaderChar"/>
    <w:uiPriority w:val="99"/>
    <w:rsid w:val="00214EA2"/>
    <w:pPr>
      <w:tabs>
        <w:tab w:val="center" w:pos="4153"/>
        <w:tab w:val="right" w:pos="8306"/>
      </w:tabs>
    </w:pPr>
  </w:style>
  <w:style w:type="character" w:customStyle="1" w:styleId="HeaderChar">
    <w:name w:val="Header Char"/>
    <w:basedOn w:val="DefaultParagraphFont"/>
    <w:link w:val="Header"/>
    <w:uiPriority w:val="99"/>
    <w:semiHidden/>
    <w:locked/>
    <w:rsid w:val="00BA712F"/>
    <w:rPr>
      <w:lang w:eastAsia="en-US"/>
    </w:rPr>
  </w:style>
  <w:style w:type="paragraph" w:styleId="Footer">
    <w:name w:val="footer"/>
    <w:basedOn w:val="Normal"/>
    <w:link w:val="FooterChar"/>
    <w:uiPriority w:val="99"/>
    <w:rsid w:val="00214EA2"/>
    <w:pPr>
      <w:tabs>
        <w:tab w:val="center" w:pos="4153"/>
        <w:tab w:val="right" w:pos="8306"/>
      </w:tabs>
    </w:pPr>
  </w:style>
  <w:style w:type="character" w:customStyle="1" w:styleId="FooterChar">
    <w:name w:val="Footer Char"/>
    <w:basedOn w:val="DefaultParagraphFont"/>
    <w:link w:val="Footer"/>
    <w:uiPriority w:val="99"/>
    <w:semiHidden/>
    <w:locked/>
    <w:rsid w:val="00BA712F"/>
    <w:rPr>
      <w:lang w:eastAsia="en-US"/>
    </w:rPr>
  </w:style>
  <w:style w:type="character" w:styleId="Hyperlink">
    <w:name w:val="Hyperlink"/>
    <w:basedOn w:val="DefaultParagraphFont"/>
    <w:uiPriority w:val="99"/>
    <w:rsid w:val="00EF6537"/>
    <w:rPr>
      <w:color w:val="0000FF"/>
      <w:u w:val="single"/>
    </w:rPr>
  </w:style>
  <w:style w:type="paragraph" w:styleId="BalloonText">
    <w:name w:val="Balloon Text"/>
    <w:basedOn w:val="Normal"/>
    <w:link w:val="BalloonTextChar"/>
    <w:uiPriority w:val="99"/>
    <w:semiHidden/>
    <w:rsid w:val="002E0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F2A"/>
    <w:rPr>
      <w:rFonts w:ascii="Tahoma" w:hAnsi="Tahoma" w:cs="Tahoma"/>
      <w:sz w:val="16"/>
      <w:szCs w:val="16"/>
      <w:lang w:eastAsia="en-US"/>
    </w:rPr>
  </w:style>
  <w:style w:type="character" w:styleId="Strong">
    <w:name w:val="Strong"/>
    <w:basedOn w:val="DefaultParagraphFont"/>
    <w:uiPriority w:val="99"/>
    <w:qFormat/>
    <w:locked/>
    <w:rsid w:val="00EC7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475041">
      <w:marLeft w:val="0"/>
      <w:marRight w:val="0"/>
      <w:marTop w:val="0"/>
      <w:marBottom w:val="0"/>
      <w:divBdr>
        <w:top w:val="none" w:sz="0" w:space="0" w:color="auto"/>
        <w:left w:val="none" w:sz="0" w:space="0" w:color="auto"/>
        <w:bottom w:val="none" w:sz="0" w:space="0" w:color="auto"/>
        <w:right w:val="none" w:sz="0" w:space="0" w:color="auto"/>
      </w:divBdr>
    </w:div>
    <w:div w:id="903292344">
      <w:bodyDiv w:val="1"/>
      <w:marLeft w:val="0"/>
      <w:marRight w:val="0"/>
      <w:marTop w:val="0"/>
      <w:marBottom w:val="0"/>
      <w:divBdr>
        <w:top w:val="none" w:sz="0" w:space="0" w:color="auto"/>
        <w:left w:val="none" w:sz="0" w:space="0" w:color="auto"/>
        <w:bottom w:val="none" w:sz="0" w:space="0" w:color="auto"/>
        <w:right w:val="none" w:sz="0" w:space="0" w:color="auto"/>
      </w:divBdr>
    </w:div>
    <w:div w:id="187295736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sharingparenting.com" TargetMode="External"/><Relationship Id="rId12" Type="http://schemas.openxmlformats.org/officeDocument/2006/relationships/hyperlink" Target="mailto:info@sharingparenting.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10.jpeg"/><Relationship Id="rId10" Type="http://schemas.openxmlformats.org/officeDocument/2006/relationships/hyperlink" Target="mailto:info@sharingparen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SHARING PARENTING TRAINING</vt:lpstr>
    </vt:vector>
  </TitlesOfParts>
  <Company>Hewlett-Packard</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PARENTING TRAINING</dc:title>
  <dc:creator>Suzanne</dc:creator>
  <cp:lastModifiedBy>Stuart</cp:lastModifiedBy>
  <cp:revision>2</cp:revision>
  <cp:lastPrinted>2010-05-21T10:19:00Z</cp:lastPrinted>
  <dcterms:created xsi:type="dcterms:W3CDTF">2018-12-03T14:29:00Z</dcterms:created>
  <dcterms:modified xsi:type="dcterms:W3CDTF">2018-12-03T14:29:00Z</dcterms:modified>
</cp:coreProperties>
</file>